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AA" w:rsidRPr="00FF2855" w:rsidRDefault="000068AA" w:rsidP="000068AA">
      <w:pPr>
        <w:spacing w:line="520" w:lineRule="exact"/>
        <w:ind w:firstLineChars="100" w:firstLine="450"/>
        <w:rPr>
          <w:rFonts w:ascii="隶书" w:eastAsia="隶书" w:hAnsi="仿宋"/>
          <w:b/>
          <w:color w:val="FF0000"/>
          <w:spacing w:val="-16"/>
          <w:sz w:val="48"/>
          <w:szCs w:val="48"/>
        </w:rPr>
      </w:pPr>
      <w:r w:rsidRPr="00FF2855">
        <w:rPr>
          <w:rFonts w:ascii="隶书" w:eastAsia="隶书" w:hAnsi="仿宋" w:hint="eastAsia"/>
          <w:b/>
          <w:color w:val="FF0000"/>
          <w:spacing w:val="-16"/>
          <w:sz w:val="48"/>
          <w:szCs w:val="48"/>
        </w:rPr>
        <w:t>陕西秦军国防工业工程建设监理所文件</w:t>
      </w:r>
    </w:p>
    <w:p w:rsidR="000068AA" w:rsidRDefault="000068AA" w:rsidP="000068AA">
      <w:pPr>
        <w:jc w:val="center"/>
        <w:rPr>
          <w:rFonts w:ascii="宋体" w:hAnsi="宋体"/>
          <w:b/>
          <w:sz w:val="32"/>
          <w:szCs w:val="32"/>
        </w:rPr>
      </w:pPr>
    </w:p>
    <w:p w:rsidR="000068AA" w:rsidRPr="00DC57C4" w:rsidRDefault="000068AA" w:rsidP="000068AA">
      <w:pPr>
        <w:jc w:val="center"/>
        <w:rPr>
          <w:rFonts w:ascii="仿宋" w:eastAsia="仿宋" w:hAnsi="仿宋"/>
          <w:sz w:val="32"/>
          <w:szCs w:val="32"/>
        </w:rPr>
      </w:pPr>
      <w:proofErr w:type="gramStart"/>
      <w:r w:rsidRPr="00DC57C4">
        <w:rPr>
          <w:rFonts w:ascii="仿宋" w:eastAsia="仿宋" w:hAnsi="仿宋" w:hint="eastAsia"/>
          <w:sz w:val="32"/>
          <w:szCs w:val="32"/>
        </w:rPr>
        <w:t>陕秦监字</w:t>
      </w:r>
      <w:proofErr w:type="gramEnd"/>
      <w:r w:rsidRPr="00DC57C4">
        <w:rPr>
          <w:rFonts w:ascii="仿宋" w:eastAsia="仿宋" w:hAnsi="仿宋" w:hint="eastAsia"/>
          <w:sz w:val="32"/>
          <w:szCs w:val="32"/>
        </w:rPr>
        <w:t>（201</w:t>
      </w:r>
      <w:r>
        <w:rPr>
          <w:rFonts w:ascii="仿宋" w:eastAsia="仿宋" w:hAnsi="仿宋" w:hint="eastAsia"/>
          <w:sz w:val="32"/>
          <w:szCs w:val="32"/>
        </w:rPr>
        <w:t>9</w:t>
      </w:r>
      <w:r w:rsidRPr="00DC57C4">
        <w:rPr>
          <w:rFonts w:ascii="仿宋" w:eastAsia="仿宋" w:hAnsi="仿宋" w:hint="eastAsia"/>
          <w:sz w:val="32"/>
          <w:szCs w:val="32"/>
        </w:rPr>
        <w:t>）</w:t>
      </w:r>
      <w:r>
        <w:rPr>
          <w:rFonts w:ascii="仿宋" w:eastAsia="仿宋" w:hAnsi="仿宋" w:hint="eastAsia"/>
          <w:sz w:val="32"/>
          <w:szCs w:val="32"/>
        </w:rPr>
        <w:t>6</w:t>
      </w:r>
      <w:r w:rsidRPr="00DC57C4">
        <w:rPr>
          <w:rFonts w:ascii="仿宋" w:eastAsia="仿宋" w:hAnsi="仿宋" w:hint="eastAsia"/>
          <w:sz w:val="32"/>
          <w:szCs w:val="32"/>
        </w:rPr>
        <w:t>号</w:t>
      </w:r>
    </w:p>
    <w:p w:rsidR="000068AA" w:rsidRPr="00DC57C4" w:rsidRDefault="000068AA" w:rsidP="000068AA">
      <w:pPr>
        <w:jc w:val="center"/>
        <w:rPr>
          <w:rFonts w:ascii="仿宋" w:eastAsia="仿宋" w:hAnsi="仿宋"/>
          <w:b/>
          <w:sz w:val="32"/>
          <w:szCs w:val="32"/>
        </w:rPr>
      </w:pPr>
      <w:r w:rsidRPr="00B55BD6">
        <w:rPr>
          <w:rFonts w:ascii="仿宋" w:eastAsia="仿宋" w:hAnsi="仿宋"/>
          <w:b/>
          <w:noProof/>
          <w:color w:val="FF0000"/>
          <w:spacing w:val="-60"/>
          <w:sz w:val="32"/>
          <w:szCs w:val="32"/>
        </w:rPr>
        <w:pict>
          <v:line id="_x0000_s1026" style="position:absolute;left:0;text-align:left;z-index:251660288" from="-9pt,15.6pt" to="459pt,15.6pt" strokecolor="red"/>
        </w:pict>
      </w:r>
    </w:p>
    <w:p w:rsidR="00C665F4" w:rsidRDefault="00C665F4" w:rsidP="00C665F4">
      <w:pPr>
        <w:spacing w:line="480" w:lineRule="exact"/>
        <w:ind w:firstLineChars="200" w:firstLine="562"/>
        <w:rPr>
          <w:rFonts w:ascii="宋体" w:hAnsi="宋体" w:cs="宋体"/>
          <w:b/>
          <w:sz w:val="30"/>
          <w:szCs w:val="30"/>
        </w:rPr>
      </w:pPr>
      <w:r>
        <w:rPr>
          <w:rFonts w:asciiTheme="minorEastAsia" w:eastAsiaTheme="minorEastAsia" w:hAnsiTheme="minorEastAsia" w:cstheme="minorEastAsia" w:hint="eastAsia"/>
          <w:b/>
          <w:sz w:val="28"/>
          <w:szCs w:val="28"/>
        </w:rPr>
        <w:t>关于转发</w:t>
      </w:r>
      <w:r>
        <w:rPr>
          <w:rFonts w:asciiTheme="minorEastAsia" w:eastAsiaTheme="minorEastAsia" w:hAnsiTheme="minorEastAsia" w:cstheme="minorEastAsia"/>
          <w:b/>
          <w:sz w:val="28"/>
          <w:szCs w:val="28"/>
        </w:rPr>
        <w:t xml:space="preserve"> </w:t>
      </w:r>
      <w:proofErr w:type="gramStart"/>
      <w:r>
        <w:rPr>
          <w:rFonts w:asciiTheme="minorEastAsia" w:eastAsiaTheme="minorEastAsia" w:hAnsiTheme="minorEastAsia" w:cstheme="minorEastAsia"/>
          <w:b/>
          <w:sz w:val="28"/>
          <w:szCs w:val="28"/>
        </w:rPr>
        <w:t>“</w:t>
      </w:r>
      <w:proofErr w:type="gramEnd"/>
      <w:r>
        <w:rPr>
          <w:rFonts w:ascii="宋体" w:hAnsi="宋体" w:cs="宋体" w:hint="eastAsia"/>
          <w:b/>
          <w:color w:val="131313"/>
          <w:sz w:val="28"/>
          <w:szCs w:val="28"/>
        </w:rPr>
        <w:t>住房和城乡建设部办公厅关于河北省衡水市“4·25”施工升降机坠落事故通报</w:t>
      </w:r>
      <w:proofErr w:type="gramStart"/>
      <w:r>
        <w:rPr>
          <w:rFonts w:ascii="宋体" w:hAnsi="宋体" w:cs="宋体" w:hint="eastAsia"/>
          <w:b/>
          <w:color w:val="131313"/>
          <w:sz w:val="28"/>
          <w:szCs w:val="28"/>
        </w:rPr>
        <w:t>”</w:t>
      </w:r>
      <w:proofErr w:type="gramEnd"/>
      <w:r>
        <w:rPr>
          <w:rFonts w:ascii="宋体" w:hAnsi="宋体" w:cs="宋体" w:hint="eastAsia"/>
          <w:b/>
          <w:color w:val="131313"/>
          <w:sz w:val="28"/>
          <w:szCs w:val="28"/>
        </w:rPr>
        <w:t>及做好</w:t>
      </w:r>
      <w:r>
        <w:rPr>
          <w:rFonts w:asciiTheme="minorEastAsia" w:eastAsiaTheme="minorEastAsia" w:hAnsiTheme="minorEastAsia" w:cstheme="minorEastAsia" w:hint="eastAsia"/>
          <w:b/>
          <w:bCs/>
          <w:sz w:val="28"/>
          <w:szCs w:val="28"/>
        </w:rPr>
        <w:t>五</w:t>
      </w:r>
      <w:r>
        <w:rPr>
          <w:rFonts w:asciiTheme="minorEastAsia" w:eastAsiaTheme="minorEastAsia" w:hAnsiTheme="minorEastAsia" w:cstheme="minorEastAsia"/>
          <w:b/>
          <w:bCs/>
          <w:sz w:val="28"/>
          <w:szCs w:val="28"/>
        </w:rPr>
        <w:t>·</w:t>
      </w:r>
      <w:proofErr w:type="gramStart"/>
      <w:r>
        <w:rPr>
          <w:rFonts w:asciiTheme="minorEastAsia" w:eastAsiaTheme="minorEastAsia" w:hAnsiTheme="minorEastAsia" w:cstheme="minorEastAsia" w:hint="eastAsia"/>
          <w:b/>
          <w:bCs/>
          <w:sz w:val="28"/>
          <w:szCs w:val="28"/>
        </w:rPr>
        <w:t>一</w:t>
      </w:r>
      <w:proofErr w:type="gramEnd"/>
      <w:r>
        <w:rPr>
          <w:rFonts w:ascii="宋体" w:hAnsi="宋体" w:cs="宋体" w:hint="eastAsia"/>
          <w:b/>
          <w:color w:val="131313"/>
          <w:sz w:val="28"/>
          <w:szCs w:val="28"/>
        </w:rPr>
        <w:t>节假日监理工作</w:t>
      </w:r>
      <w:r>
        <w:rPr>
          <w:rFonts w:asciiTheme="minorEastAsia" w:eastAsiaTheme="minorEastAsia" w:hAnsiTheme="minorEastAsia" w:cstheme="minorEastAsia"/>
          <w:b/>
          <w:sz w:val="28"/>
          <w:szCs w:val="28"/>
        </w:rPr>
        <w:t>的</w:t>
      </w:r>
      <w:r>
        <w:rPr>
          <w:rFonts w:ascii="宋体" w:hAnsi="宋体" w:cs="宋体" w:hint="eastAsia"/>
          <w:b/>
          <w:sz w:val="30"/>
          <w:szCs w:val="30"/>
        </w:rPr>
        <w:t>通知</w:t>
      </w:r>
    </w:p>
    <w:p w:rsidR="00C665F4" w:rsidRDefault="00C665F4" w:rsidP="00C665F4">
      <w:pPr>
        <w:spacing w:line="480" w:lineRule="exact"/>
        <w:ind w:firstLineChars="200" w:firstLine="560"/>
        <w:rPr>
          <w:rFonts w:asciiTheme="minorEastAsia" w:hAnsiTheme="minorEastAsia" w:cstheme="minorEastAsia"/>
          <w:sz w:val="28"/>
          <w:szCs w:val="28"/>
        </w:rPr>
      </w:pPr>
    </w:p>
    <w:p w:rsidR="00C665F4" w:rsidRPr="00484E9D" w:rsidRDefault="00C665F4" w:rsidP="00C665F4">
      <w:pPr>
        <w:spacing w:line="480" w:lineRule="exact"/>
        <w:rPr>
          <w:rFonts w:ascii="仿宋" w:eastAsia="仿宋" w:hAnsi="仿宋" w:cstheme="minorEastAsia"/>
          <w:sz w:val="28"/>
          <w:szCs w:val="28"/>
        </w:rPr>
      </w:pPr>
      <w:r w:rsidRPr="00484E9D">
        <w:rPr>
          <w:rFonts w:ascii="仿宋" w:eastAsia="仿宋" w:hAnsi="仿宋" w:cstheme="minorEastAsia" w:hint="eastAsia"/>
          <w:sz w:val="28"/>
          <w:szCs w:val="28"/>
        </w:rPr>
        <w:t>各项目监理部：</w:t>
      </w:r>
    </w:p>
    <w:p w:rsidR="00C665F4" w:rsidRPr="00484E9D" w:rsidRDefault="00C665F4" w:rsidP="00C665F4">
      <w:pPr>
        <w:pStyle w:val="1"/>
        <w:widowControl/>
        <w:spacing w:beforeAutospacing="0" w:afterAutospacing="0" w:line="480" w:lineRule="exact"/>
        <w:ind w:firstLineChars="200" w:firstLine="560"/>
        <w:rPr>
          <w:rFonts w:ascii="仿宋" w:eastAsia="仿宋" w:hAnsi="仿宋" w:cstheme="minorEastAsia" w:hint="default"/>
          <w:b w:val="0"/>
          <w:bCs/>
          <w:sz w:val="28"/>
          <w:szCs w:val="28"/>
        </w:rPr>
      </w:pPr>
      <w:r w:rsidRPr="00484E9D">
        <w:rPr>
          <w:rFonts w:ascii="仿宋" w:eastAsia="仿宋" w:hAnsi="仿宋" w:cs="宋体"/>
          <w:b w:val="0"/>
          <w:bCs/>
          <w:color w:val="131313"/>
          <w:sz w:val="28"/>
          <w:szCs w:val="28"/>
        </w:rPr>
        <w:t>4月26日住房和城乡建设部办公厅就河北省衡水市“4·25”施工升降机坠落事故发布通报，通报中对事故</w:t>
      </w:r>
      <w:r w:rsidRPr="00484E9D">
        <w:rPr>
          <w:rFonts w:ascii="仿宋" w:eastAsia="仿宋" w:hAnsi="仿宋" w:cstheme="minorEastAsia"/>
          <w:b w:val="0"/>
          <w:bCs/>
          <w:sz w:val="28"/>
          <w:szCs w:val="28"/>
        </w:rPr>
        <w:t>造成的人员伤亡及损失做了公布，重点要求各参建单位、相关部门引以为戒，吸取教训、排查隐患，并对进一步做好现场施工安全工作做了具体要求。</w:t>
      </w:r>
    </w:p>
    <w:p w:rsidR="00C665F4" w:rsidRPr="00484E9D" w:rsidRDefault="00C665F4" w:rsidP="00C665F4">
      <w:pPr>
        <w:pStyle w:val="1"/>
        <w:widowControl/>
        <w:spacing w:beforeAutospacing="0" w:afterAutospacing="0" w:line="480" w:lineRule="exact"/>
        <w:ind w:firstLineChars="200" w:firstLine="560"/>
        <w:rPr>
          <w:rFonts w:ascii="仿宋" w:eastAsia="仿宋" w:hAnsi="仿宋" w:hint="default"/>
        </w:rPr>
      </w:pPr>
      <w:r w:rsidRPr="00484E9D">
        <w:rPr>
          <w:rFonts w:ascii="仿宋" w:eastAsia="仿宋" w:hAnsi="仿宋" w:cstheme="minorEastAsia"/>
          <w:b w:val="0"/>
          <w:bCs/>
          <w:sz w:val="28"/>
          <w:szCs w:val="28"/>
        </w:rPr>
        <w:t>为落实文件要求，同时做好五·</w:t>
      </w:r>
      <w:proofErr w:type="gramStart"/>
      <w:r w:rsidRPr="00484E9D">
        <w:rPr>
          <w:rFonts w:ascii="仿宋" w:eastAsia="仿宋" w:hAnsi="仿宋" w:cstheme="minorEastAsia"/>
          <w:b w:val="0"/>
          <w:bCs/>
          <w:sz w:val="28"/>
          <w:szCs w:val="28"/>
        </w:rPr>
        <w:t>一</w:t>
      </w:r>
      <w:proofErr w:type="gramEnd"/>
      <w:r w:rsidRPr="00484E9D">
        <w:rPr>
          <w:rFonts w:ascii="仿宋" w:eastAsia="仿宋" w:hAnsi="仿宋" w:cstheme="minorEastAsia"/>
          <w:b w:val="0"/>
          <w:bCs/>
          <w:sz w:val="28"/>
          <w:szCs w:val="28"/>
        </w:rPr>
        <w:t>节假日监理工作，现要求各项目监理部做好如下工作：</w:t>
      </w:r>
    </w:p>
    <w:p w:rsidR="00C665F4" w:rsidRPr="00484E9D" w:rsidRDefault="00C665F4" w:rsidP="00C665F4">
      <w:pPr>
        <w:spacing w:line="480" w:lineRule="exact"/>
        <w:ind w:firstLineChars="200" w:firstLine="560"/>
        <w:rPr>
          <w:rFonts w:ascii="仿宋" w:eastAsia="仿宋" w:hAnsi="仿宋" w:cstheme="minorEastAsia"/>
          <w:bCs/>
          <w:sz w:val="28"/>
          <w:szCs w:val="28"/>
        </w:rPr>
      </w:pPr>
      <w:r w:rsidRPr="00484E9D">
        <w:rPr>
          <w:rFonts w:ascii="仿宋" w:eastAsia="仿宋" w:hAnsi="仿宋" w:cstheme="minorEastAsia" w:hint="eastAsia"/>
          <w:bCs/>
          <w:sz w:val="28"/>
          <w:szCs w:val="28"/>
        </w:rPr>
        <w:t>1、项目</w:t>
      </w:r>
      <w:r w:rsidRPr="00484E9D">
        <w:rPr>
          <w:rFonts w:ascii="仿宋" w:eastAsia="仿宋" w:hAnsi="仿宋" w:cstheme="minorEastAsia"/>
          <w:bCs/>
          <w:sz w:val="28"/>
          <w:szCs w:val="28"/>
        </w:rPr>
        <w:t>总监负责组织项目监理部人员认真学习</w:t>
      </w:r>
      <w:proofErr w:type="gramStart"/>
      <w:r w:rsidRPr="00484E9D">
        <w:rPr>
          <w:rFonts w:ascii="仿宋" w:eastAsia="仿宋" w:hAnsi="仿宋" w:cstheme="minorEastAsia" w:hint="eastAsia"/>
          <w:bCs/>
          <w:sz w:val="28"/>
          <w:szCs w:val="28"/>
        </w:rPr>
        <w:t>“</w:t>
      </w:r>
      <w:proofErr w:type="gramEnd"/>
      <w:r w:rsidRPr="00484E9D">
        <w:rPr>
          <w:rFonts w:ascii="仿宋" w:eastAsia="仿宋" w:hAnsi="仿宋" w:cs="宋体" w:hint="eastAsia"/>
          <w:bCs/>
          <w:color w:val="131313"/>
          <w:sz w:val="28"/>
          <w:szCs w:val="28"/>
        </w:rPr>
        <w:t>住房和城乡建设部办公厅关于河北省衡水市“4·25”施工升降机坠落事故的</w:t>
      </w:r>
      <w:proofErr w:type="gramStart"/>
      <w:r w:rsidRPr="00484E9D">
        <w:rPr>
          <w:rFonts w:ascii="仿宋" w:eastAsia="仿宋" w:hAnsi="仿宋" w:cstheme="minorEastAsia"/>
          <w:bCs/>
          <w:sz w:val="28"/>
          <w:szCs w:val="28"/>
        </w:rPr>
        <w:t>的</w:t>
      </w:r>
      <w:proofErr w:type="gramEnd"/>
      <w:r w:rsidRPr="00484E9D">
        <w:rPr>
          <w:rFonts w:ascii="仿宋" w:eastAsia="仿宋" w:hAnsi="仿宋" w:cstheme="minorEastAsia"/>
          <w:bCs/>
          <w:sz w:val="28"/>
          <w:szCs w:val="28"/>
        </w:rPr>
        <w:t>通报</w:t>
      </w:r>
      <w:proofErr w:type="gramStart"/>
      <w:r w:rsidRPr="00484E9D">
        <w:rPr>
          <w:rFonts w:ascii="仿宋" w:eastAsia="仿宋" w:hAnsi="仿宋" w:cstheme="minorEastAsia"/>
          <w:bCs/>
          <w:sz w:val="28"/>
          <w:szCs w:val="28"/>
        </w:rPr>
        <w:t>”</w:t>
      </w:r>
      <w:proofErr w:type="gramEnd"/>
      <w:r w:rsidRPr="00484E9D">
        <w:rPr>
          <w:rFonts w:ascii="仿宋" w:eastAsia="仿宋" w:hAnsi="仿宋" w:cstheme="minorEastAsia"/>
          <w:bCs/>
          <w:sz w:val="28"/>
          <w:szCs w:val="28"/>
        </w:rPr>
        <w:t>，</w:t>
      </w:r>
      <w:r w:rsidRPr="00484E9D">
        <w:rPr>
          <w:rFonts w:ascii="仿宋" w:eastAsia="仿宋" w:hAnsi="仿宋" w:cstheme="minorEastAsia" w:hint="eastAsia"/>
          <w:bCs/>
          <w:sz w:val="28"/>
          <w:szCs w:val="28"/>
        </w:rPr>
        <w:t>贯彻落实文件精神。</w:t>
      </w:r>
    </w:p>
    <w:p w:rsidR="00C665F4" w:rsidRPr="00484E9D" w:rsidRDefault="00C665F4" w:rsidP="00C665F4">
      <w:pPr>
        <w:spacing w:line="480" w:lineRule="exact"/>
        <w:ind w:firstLine="540"/>
        <w:rPr>
          <w:rFonts w:ascii="仿宋" w:eastAsia="仿宋" w:hAnsi="仿宋" w:cstheme="minorEastAsia"/>
          <w:bCs/>
          <w:sz w:val="28"/>
          <w:szCs w:val="28"/>
        </w:rPr>
      </w:pPr>
      <w:r w:rsidRPr="00484E9D">
        <w:rPr>
          <w:rFonts w:ascii="仿宋" w:eastAsia="仿宋" w:hAnsi="仿宋" w:cstheme="minorEastAsia" w:hint="eastAsia"/>
          <w:bCs/>
          <w:sz w:val="28"/>
          <w:szCs w:val="28"/>
        </w:rPr>
        <w:t>2、五</w:t>
      </w:r>
      <w:r w:rsidRPr="00484E9D">
        <w:rPr>
          <w:rFonts w:ascii="仿宋" w:eastAsia="仿宋" w:hAnsi="仿宋" w:cstheme="minorEastAsia"/>
          <w:bCs/>
          <w:sz w:val="28"/>
          <w:szCs w:val="28"/>
        </w:rPr>
        <w:t>·</w:t>
      </w:r>
      <w:r w:rsidRPr="00484E9D">
        <w:rPr>
          <w:rFonts w:ascii="仿宋" w:eastAsia="仿宋" w:hAnsi="仿宋" w:cstheme="minorEastAsia" w:hint="eastAsia"/>
          <w:bCs/>
          <w:sz w:val="28"/>
          <w:szCs w:val="28"/>
        </w:rPr>
        <w:t>一</w:t>
      </w:r>
      <w:r w:rsidRPr="00484E9D">
        <w:rPr>
          <w:rFonts w:ascii="仿宋" w:eastAsia="仿宋" w:hAnsi="仿宋" w:cstheme="minorEastAsia"/>
          <w:bCs/>
          <w:sz w:val="28"/>
          <w:szCs w:val="28"/>
        </w:rPr>
        <w:t>节前</w:t>
      </w:r>
      <w:r w:rsidRPr="00484E9D">
        <w:rPr>
          <w:rFonts w:ascii="仿宋" w:eastAsia="仿宋" w:hAnsi="仿宋" w:cstheme="minorEastAsia" w:hint="eastAsia"/>
          <w:bCs/>
          <w:sz w:val="28"/>
          <w:szCs w:val="28"/>
        </w:rPr>
        <w:t>，总监</w:t>
      </w:r>
      <w:r w:rsidRPr="00484E9D">
        <w:rPr>
          <w:rFonts w:ascii="仿宋" w:eastAsia="仿宋" w:hAnsi="仿宋" w:hint="eastAsia"/>
          <w:sz w:val="28"/>
          <w:szCs w:val="28"/>
        </w:rPr>
        <w:t>组织建设单位及施工单位</w:t>
      </w:r>
      <w:r w:rsidRPr="00484E9D">
        <w:rPr>
          <w:rFonts w:ascii="仿宋" w:eastAsia="仿宋" w:hAnsi="仿宋" w:cstheme="minorEastAsia" w:hint="eastAsia"/>
          <w:bCs/>
          <w:sz w:val="28"/>
          <w:szCs w:val="28"/>
        </w:rPr>
        <w:t>对施工现场涉及的危大工程、施工起重机机械、塔吊、施工电梯、吊篮、提升机、整体提升脚手架、模板等升降</w:t>
      </w:r>
      <w:proofErr w:type="gramStart"/>
      <w:r w:rsidRPr="00484E9D">
        <w:rPr>
          <w:rFonts w:ascii="仿宋" w:eastAsia="仿宋" w:hAnsi="仿宋" w:cstheme="minorEastAsia" w:hint="eastAsia"/>
          <w:bCs/>
          <w:sz w:val="28"/>
          <w:szCs w:val="28"/>
        </w:rPr>
        <w:t>架设施</w:t>
      </w:r>
      <w:proofErr w:type="gramEnd"/>
      <w:r w:rsidRPr="00484E9D">
        <w:rPr>
          <w:rFonts w:ascii="仿宋" w:eastAsia="仿宋" w:hAnsi="仿宋" w:cstheme="minorEastAsia" w:hint="eastAsia"/>
          <w:bCs/>
          <w:sz w:val="28"/>
          <w:szCs w:val="28"/>
        </w:rPr>
        <w:t>和安全设施进行排查和相关资料的检查，确保五一假期现场施工安全。</w:t>
      </w:r>
    </w:p>
    <w:p w:rsidR="00C665F4" w:rsidRPr="00484E9D" w:rsidRDefault="00C665F4" w:rsidP="00C665F4">
      <w:pPr>
        <w:spacing w:line="480" w:lineRule="exact"/>
        <w:ind w:firstLine="540"/>
        <w:rPr>
          <w:rFonts w:ascii="仿宋" w:eastAsia="仿宋" w:hAnsi="仿宋" w:cstheme="minorEastAsia"/>
          <w:bCs/>
          <w:sz w:val="28"/>
          <w:szCs w:val="28"/>
        </w:rPr>
      </w:pPr>
      <w:r w:rsidRPr="00484E9D">
        <w:rPr>
          <w:rFonts w:ascii="仿宋" w:eastAsia="仿宋" w:hAnsi="仿宋" w:cstheme="minorEastAsia" w:hint="eastAsia"/>
          <w:bCs/>
          <w:sz w:val="28"/>
          <w:szCs w:val="28"/>
        </w:rPr>
        <w:t>3、做好五</w:t>
      </w:r>
      <w:r w:rsidRPr="00484E9D">
        <w:rPr>
          <w:rFonts w:ascii="仿宋" w:eastAsia="仿宋" w:hAnsi="仿宋" w:cstheme="minorEastAsia"/>
          <w:bCs/>
          <w:sz w:val="28"/>
          <w:szCs w:val="28"/>
        </w:rPr>
        <w:t>·</w:t>
      </w:r>
      <w:proofErr w:type="gramStart"/>
      <w:r w:rsidRPr="00484E9D">
        <w:rPr>
          <w:rFonts w:ascii="仿宋" w:eastAsia="仿宋" w:hAnsi="仿宋" w:cstheme="minorEastAsia" w:hint="eastAsia"/>
          <w:bCs/>
          <w:sz w:val="28"/>
          <w:szCs w:val="28"/>
        </w:rPr>
        <w:t>一</w:t>
      </w:r>
      <w:proofErr w:type="gramEnd"/>
      <w:r w:rsidRPr="00484E9D">
        <w:rPr>
          <w:rFonts w:ascii="仿宋" w:eastAsia="仿宋" w:hAnsi="仿宋" w:cstheme="minorEastAsia"/>
          <w:bCs/>
          <w:sz w:val="28"/>
          <w:szCs w:val="28"/>
        </w:rPr>
        <w:t>节</w:t>
      </w:r>
      <w:r w:rsidRPr="00484E9D">
        <w:rPr>
          <w:rFonts w:ascii="仿宋" w:eastAsia="仿宋" w:hAnsi="仿宋" w:cstheme="minorEastAsia" w:hint="eastAsia"/>
          <w:bCs/>
          <w:sz w:val="28"/>
          <w:szCs w:val="28"/>
        </w:rPr>
        <w:t>假</w:t>
      </w:r>
      <w:r w:rsidRPr="00484E9D">
        <w:rPr>
          <w:rFonts w:ascii="仿宋" w:eastAsia="仿宋" w:hAnsi="仿宋" w:cstheme="minorEastAsia"/>
          <w:bCs/>
          <w:sz w:val="28"/>
          <w:szCs w:val="28"/>
        </w:rPr>
        <w:t>日项目监理部人员值班安排，确保现场不停工，监理不休息。</w:t>
      </w:r>
    </w:p>
    <w:p w:rsidR="00C665F4" w:rsidRPr="00484E9D" w:rsidRDefault="00C665F4" w:rsidP="00C665F4">
      <w:pPr>
        <w:spacing w:line="480" w:lineRule="exact"/>
        <w:ind w:firstLine="540"/>
        <w:rPr>
          <w:rFonts w:ascii="仿宋" w:eastAsia="仿宋" w:hAnsi="仿宋" w:cs="宋体"/>
          <w:bCs/>
          <w:sz w:val="30"/>
          <w:szCs w:val="30"/>
        </w:rPr>
      </w:pPr>
      <w:r w:rsidRPr="00484E9D">
        <w:rPr>
          <w:rFonts w:ascii="仿宋" w:eastAsia="仿宋" w:hAnsi="仿宋" w:cstheme="minorEastAsia" w:hint="eastAsia"/>
          <w:bCs/>
          <w:sz w:val="28"/>
          <w:szCs w:val="28"/>
        </w:rPr>
        <w:t>附件：</w:t>
      </w:r>
      <w:r w:rsidRPr="00484E9D">
        <w:rPr>
          <w:rFonts w:ascii="仿宋" w:eastAsia="仿宋" w:hAnsi="仿宋" w:cstheme="minorEastAsia"/>
          <w:bCs/>
          <w:sz w:val="28"/>
          <w:szCs w:val="28"/>
        </w:rPr>
        <w:t xml:space="preserve"> </w:t>
      </w:r>
      <w:proofErr w:type="gramStart"/>
      <w:r w:rsidRPr="00484E9D">
        <w:rPr>
          <w:rFonts w:ascii="仿宋" w:eastAsia="仿宋" w:hAnsi="仿宋" w:cstheme="minorEastAsia"/>
          <w:bCs/>
          <w:sz w:val="28"/>
          <w:szCs w:val="28"/>
        </w:rPr>
        <w:t>“</w:t>
      </w:r>
      <w:proofErr w:type="gramEnd"/>
      <w:r w:rsidRPr="00484E9D">
        <w:rPr>
          <w:rFonts w:ascii="仿宋" w:eastAsia="仿宋" w:hAnsi="仿宋" w:cs="宋体" w:hint="eastAsia"/>
          <w:bCs/>
          <w:color w:val="131313"/>
          <w:sz w:val="28"/>
          <w:szCs w:val="28"/>
        </w:rPr>
        <w:t>住房和城乡建设部办公厅关于河北省衡水市“4·25”施工升降机坠落事故的</w:t>
      </w:r>
      <w:proofErr w:type="gramStart"/>
      <w:r w:rsidRPr="00484E9D">
        <w:rPr>
          <w:rFonts w:ascii="仿宋" w:eastAsia="仿宋" w:hAnsi="仿宋" w:cstheme="minorEastAsia"/>
          <w:bCs/>
          <w:sz w:val="28"/>
          <w:szCs w:val="28"/>
        </w:rPr>
        <w:t>的</w:t>
      </w:r>
      <w:proofErr w:type="gramEnd"/>
      <w:r w:rsidRPr="00484E9D">
        <w:rPr>
          <w:rFonts w:ascii="仿宋" w:eastAsia="仿宋" w:hAnsi="仿宋" w:cs="宋体" w:hint="eastAsia"/>
          <w:bCs/>
          <w:sz w:val="30"/>
          <w:szCs w:val="30"/>
        </w:rPr>
        <w:t>通知</w:t>
      </w:r>
    </w:p>
    <w:p w:rsidR="00C665F4" w:rsidRPr="00484E9D" w:rsidRDefault="00C665F4" w:rsidP="00C665F4">
      <w:pPr>
        <w:spacing w:line="480" w:lineRule="exact"/>
        <w:ind w:left="630" w:firstLineChars="200" w:firstLine="600"/>
        <w:rPr>
          <w:rFonts w:ascii="仿宋" w:eastAsia="仿宋" w:hAnsi="仿宋" w:cs="宋体"/>
          <w:bCs/>
          <w:sz w:val="30"/>
          <w:szCs w:val="30"/>
        </w:rPr>
      </w:pPr>
      <w:r w:rsidRPr="00484E9D">
        <w:rPr>
          <w:rFonts w:ascii="仿宋" w:eastAsia="仿宋" w:hAnsi="仿宋" w:cs="宋体" w:hint="eastAsia"/>
          <w:bCs/>
          <w:sz w:val="30"/>
          <w:szCs w:val="30"/>
        </w:rPr>
        <w:t xml:space="preserve">                          </w:t>
      </w:r>
    </w:p>
    <w:p w:rsidR="00C665F4" w:rsidRPr="00C665F4" w:rsidRDefault="00C665F4" w:rsidP="00C665F4">
      <w:pPr>
        <w:spacing w:line="520" w:lineRule="exact"/>
        <w:ind w:left="630" w:firstLineChars="200" w:firstLine="600"/>
        <w:rPr>
          <w:rFonts w:ascii="仿宋" w:eastAsia="仿宋" w:hAnsi="仿宋" w:cs="宋体"/>
          <w:bCs/>
          <w:sz w:val="28"/>
          <w:szCs w:val="28"/>
        </w:rPr>
      </w:pPr>
      <w:r w:rsidRPr="00484E9D">
        <w:rPr>
          <w:rFonts w:ascii="仿宋" w:eastAsia="仿宋" w:hAnsi="仿宋" w:cs="宋体" w:hint="eastAsia"/>
          <w:bCs/>
          <w:sz w:val="30"/>
          <w:szCs w:val="30"/>
        </w:rPr>
        <w:t xml:space="preserve">                            </w:t>
      </w:r>
      <w:r w:rsidRPr="00C665F4">
        <w:rPr>
          <w:rFonts w:ascii="仿宋" w:eastAsia="仿宋" w:hAnsi="仿宋" w:cs="宋体" w:hint="eastAsia"/>
          <w:bCs/>
          <w:sz w:val="28"/>
          <w:szCs w:val="28"/>
        </w:rPr>
        <w:t>2019年4月28日</w:t>
      </w:r>
    </w:p>
    <w:p w:rsidR="00C665F4" w:rsidRDefault="00C665F4" w:rsidP="00C665F4">
      <w:pPr>
        <w:spacing w:line="520" w:lineRule="exact"/>
        <w:ind w:left="630" w:firstLineChars="200" w:firstLine="600"/>
        <w:rPr>
          <w:rFonts w:ascii="仿宋" w:eastAsia="仿宋" w:hAnsi="仿宋" w:cs="宋体"/>
          <w:bCs/>
          <w:sz w:val="30"/>
          <w:szCs w:val="30"/>
        </w:rPr>
      </w:pPr>
    </w:p>
    <w:p w:rsidR="00C665F4" w:rsidRDefault="00C665F4" w:rsidP="00C665F4">
      <w:pPr>
        <w:spacing w:line="520" w:lineRule="exact"/>
        <w:ind w:left="630" w:firstLineChars="200" w:firstLine="600"/>
        <w:rPr>
          <w:rFonts w:ascii="仿宋" w:eastAsia="仿宋" w:hAnsi="仿宋" w:cs="宋体"/>
          <w:bCs/>
          <w:sz w:val="30"/>
          <w:szCs w:val="30"/>
        </w:rPr>
      </w:pPr>
    </w:p>
    <w:p w:rsidR="00C665F4" w:rsidRPr="00484E9D" w:rsidRDefault="00C665F4" w:rsidP="00C665F4">
      <w:pPr>
        <w:spacing w:line="520" w:lineRule="exact"/>
        <w:ind w:left="630" w:firstLineChars="200" w:firstLine="600"/>
        <w:rPr>
          <w:rFonts w:ascii="仿宋" w:eastAsia="仿宋" w:hAnsi="仿宋" w:cs="宋体"/>
          <w:bCs/>
          <w:sz w:val="30"/>
          <w:szCs w:val="30"/>
        </w:rPr>
      </w:pPr>
    </w:p>
    <w:p w:rsidR="00C665F4" w:rsidRDefault="00C665F4" w:rsidP="00C665F4">
      <w:pPr>
        <w:ind w:left="630" w:firstLineChars="200" w:firstLine="600"/>
        <w:rPr>
          <w:rFonts w:ascii="宋体" w:hAnsi="宋体" w:cs="宋体"/>
          <w:bCs/>
          <w:sz w:val="30"/>
          <w:szCs w:val="30"/>
        </w:rPr>
      </w:pPr>
      <w:r>
        <w:rPr>
          <w:rFonts w:ascii="宋体" w:hAnsi="宋体" w:cs="宋体" w:hint="eastAsia"/>
          <w:bCs/>
          <w:sz w:val="30"/>
          <w:szCs w:val="30"/>
        </w:rPr>
        <w:t xml:space="preserve"> 住房和城乡建设部办公厅关于河北省衡水市</w:t>
      </w:r>
    </w:p>
    <w:p w:rsidR="00C665F4" w:rsidRDefault="00C665F4" w:rsidP="00C665F4">
      <w:pPr>
        <w:ind w:left="630" w:firstLineChars="200" w:firstLine="600"/>
        <w:rPr>
          <w:rFonts w:ascii="宋体" w:hAnsi="宋体" w:cs="宋体"/>
          <w:bCs/>
          <w:sz w:val="30"/>
          <w:szCs w:val="30"/>
        </w:rPr>
      </w:pPr>
      <w:r>
        <w:rPr>
          <w:rFonts w:ascii="宋体" w:hAnsi="宋体" w:cs="宋体" w:hint="eastAsia"/>
          <w:bCs/>
          <w:sz w:val="30"/>
          <w:szCs w:val="30"/>
        </w:rPr>
        <w:t xml:space="preserve">“4·25”施工升降机坠落事故的通报 </w:t>
      </w:r>
    </w:p>
    <w:p w:rsidR="00C665F4" w:rsidRDefault="00C665F4" w:rsidP="00C665F4">
      <w:pPr>
        <w:ind w:left="630" w:firstLineChars="200" w:firstLine="600"/>
        <w:rPr>
          <w:rFonts w:ascii="宋体" w:hAnsi="宋体" w:cs="宋体"/>
          <w:bCs/>
          <w:sz w:val="30"/>
          <w:szCs w:val="30"/>
        </w:rPr>
      </w:pPr>
      <w:r>
        <w:rPr>
          <w:rFonts w:ascii="宋体" w:hAnsi="宋体" w:cs="宋体" w:hint="eastAsia"/>
          <w:bCs/>
          <w:sz w:val="30"/>
          <w:szCs w:val="30"/>
        </w:rPr>
        <w:t>各省、自治区住房和城乡建设厅，直辖市住房和城乡建设（管）委，新疆生产建设兵团住房和城乡建设局：</w:t>
      </w:r>
    </w:p>
    <w:p w:rsidR="00C665F4" w:rsidRDefault="00C665F4" w:rsidP="00C665F4">
      <w:pPr>
        <w:ind w:left="630" w:firstLineChars="200" w:firstLine="600"/>
        <w:rPr>
          <w:rFonts w:ascii="宋体" w:hAnsi="宋体" w:cs="宋体"/>
          <w:bCs/>
          <w:sz w:val="30"/>
          <w:szCs w:val="30"/>
        </w:rPr>
      </w:pPr>
      <w:r>
        <w:rPr>
          <w:rFonts w:ascii="宋体" w:hAnsi="宋体" w:cs="宋体" w:hint="eastAsia"/>
          <w:bCs/>
          <w:sz w:val="30"/>
          <w:szCs w:val="30"/>
        </w:rPr>
        <w:t xml:space="preserve">　现就“4·25”施工升降机坠落事故通报如下：</w:t>
      </w:r>
    </w:p>
    <w:p w:rsidR="00C665F4" w:rsidRDefault="00C665F4" w:rsidP="00C665F4">
      <w:pPr>
        <w:ind w:left="630" w:firstLineChars="200" w:firstLine="600"/>
        <w:rPr>
          <w:rFonts w:ascii="宋体" w:hAnsi="宋体" w:cs="宋体"/>
          <w:bCs/>
          <w:sz w:val="30"/>
          <w:szCs w:val="30"/>
        </w:rPr>
      </w:pPr>
      <w:r>
        <w:rPr>
          <w:rFonts w:ascii="宋体" w:hAnsi="宋体" w:cs="宋体" w:hint="eastAsia"/>
          <w:bCs/>
          <w:sz w:val="30"/>
          <w:szCs w:val="30"/>
        </w:rPr>
        <w:t xml:space="preserve">　2019年4月25日7时20分许，河北省衡水市桃城区</w:t>
      </w:r>
      <w:proofErr w:type="gramStart"/>
      <w:r>
        <w:rPr>
          <w:rFonts w:ascii="宋体" w:hAnsi="宋体" w:cs="宋体" w:hint="eastAsia"/>
          <w:bCs/>
          <w:sz w:val="30"/>
          <w:szCs w:val="30"/>
        </w:rPr>
        <w:t>翡翠华庭工程</w:t>
      </w:r>
      <w:proofErr w:type="gramEnd"/>
      <w:r>
        <w:rPr>
          <w:rFonts w:ascii="宋体" w:hAnsi="宋体" w:cs="宋体" w:hint="eastAsia"/>
          <w:bCs/>
          <w:sz w:val="30"/>
          <w:szCs w:val="30"/>
        </w:rPr>
        <w:t>发生施工升降机坠落事故，造成11人死亡、1人重伤、1人轻伤，人员伤亡重大，社会影响恶劣，教训极其惨痛。该事故工程建设单位为衡水友和房地产开发有限公司（法定代表人：孙熠，项目负责人：许建国），施工单位为衡水广厦建筑工程有限公司（法定代表人：车振峰，项目经理：于桂森），监理单位为衡水恒远工程项目管理有限公司（法定代表人：王向阳，项目总监：于建华），施工升降机安装单位为衡水老程塔机拆装有限公司（法定代表人：程义，项目负责人：程学明）。</w:t>
      </w:r>
    </w:p>
    <w:p w:rsidR="00C665F4" w:rsidRDefault="00C665F4" w:rsidP="00C665F4">
      <w:pPr>
        <w:ind w:left="630" w:firstLineChars="200" w:firstLine="600"/>
        <w:rPr>
          <w:rFonts w:ascii="宋体" w:hAnsi="宋体" w:cs="宋体"/>
          <w:bCs/>
          <w:sz w:val="30"/>
          <w:szCs w:val="30"/>
        </w:rPr>
      </w:pPr>
      <w:r>
        <w:rPr>
          <w:rFonts w:ascii="宋体" w:hAnsi="宋体" w:cs="宋体" w:hint="eastAsia"/>
          <w:bCs/>
          <w:sz w:val="30"/>
          <w:szCs w:val="30"/>
        </w:rPr>
        <w:t xml:space="preserve">　为认真贯彻落实国务院领导同志重要批示精神，深刻汲取事故教训，举一反三，排查隐患，坚决防范类似事故再次发生，现就进一步加强建筑施工安全工作提出以下要求：</w:t>
      </w:r>
    </w:p>
    <w:p w:rsidR="00C665F4" w:rsidRDefault="00C665F4" w:rsidP="00C665F4">
      <w:pPr>
        <w:ind w:left="630" w:firstLineChars="200" w:firstLine="600"/>
        <w:rPr>
          <w:rFonts w:ascii="宋体" w:hAnsi="宋体" w:cs="宋体"/>
          <w:bCs/>
          <w:sz w:val="30"/>
          <w:szCs w:val="30"/>
        </w:rPr>
      </w:pPr>
      <w:r>
        <w:rPr>
          <w:rFonts w:ascii="宋体" w:hAnsi="宋体" w:cs="宋体" w:hint="eastAsia"/>
          <w:bCs/>
          <w:sz w:val="30"/>
          <w:szCs w:val="30"/>
        </w:rPr>
        <w:t xml:space="preserve">　一、提高政治站位，高度重视施工安全工作。党中央、国务院始终高度重视安全生产工作，习近平总书记多次就安全生产工作</w:t>
      </w:r>
      <w:proofErr w:type="gramStart"/>
      <w:r>
        <w:rPr>
          <w:rFonts w:ascii="宋体" w:hAnsi="宋体" w:cs="宋体" w:hint="eastAsia"/>
          <w:bCs/>
          <w:sz w:val="30"/>
          <w:szCs w:val="30"/>
        </w:rPr>
        <w:t>作出</w:t>
      </w:r>
      <w:proofErr w:type="gramEnd"/>
      <w:r>
        <w:rPr>
          <w:rFonts w:ascii="宋体" w:hAnsi="宋体" w:cs="宋体" w:hint="eastAsia"/>
          <w:bCs/>
          <w:sz w:val="30"/>
          <w:szCs w:val="30"/>
        </w:rPr>
        <w:t>重要指示。地方各级住房和城乡建设主管部门要</w:t>
      </w:r>
      <w:r>
        <w:rPr>
          <w:rFonts w:ascii="宋体" w:hAnsi="宋体" w:cs="宋体" w:hint="eastAsia"/>
          <w:bCs/>
          <w:sz w:val="30"/>
          <w:szCs w:val="30"/>
        </w:rPr>
        <w:lastRenderedPageBreak/>
        <w:t>认真学习贯彻习近平总书记重要指示精神，提高政治站位，强化政治自觉，增强忧患意识，以极端负责的态度、勇于担当的精神、严实深细的作风，坚持守土有责、守土尽责，切实履行施工安全监管职责，着力防范化解重大安全风险，坚决遏制重特大事故发生。始终将建筑施工安全监管作为一项重要工作，摆上重要议事日程，加强组织领导、健全工作机制、层层压实责任、周密部署安排，确保各项措施落到实处，狠抓各方主体责任落实，务求取得实效，切实维护人民群众生命财产安全。</w:t>
      </w:r>
    </w:p>
    <w:p w:rsidR="00C665F4" w:rsidRDefault="00C665F4" w:rsidP="00C665F4">
      <w:pPr>
        <w:ind w:left="630" w:firstLineChars="200" w:firstLine="600"/>
        <w:rPr>
          <w:rFonts w:ascii="宋体" w:hAnsi="宋体" w:cs="宋体"/>
          <w:bCs/>
          <w:sz w:val="30"/>
          <w:szCs w:val="30"/>
        </w:rPr>
      </w:pPr>
      <w:r>
        <w:rPr>
          <w:rFonts w:ascii="宋体" w:hAnsi="宋体" w:cs="宋体" w:hint="eastAsia"/>
          <w:bCs/>
          <w:sz w:val="30"/>
          <w:szCs w:val="30"/>
        </w:rPr>
        <w:t xml:space="preserve">　二、深入开展建筑施工安全专项治理行动。地方各级住房和城乡建设主管部门要深入开展建筑施工安全专项治理行动，突出强化建筑起重机械、高支模、深基坑等重点领域安全管控。坚持问题导向，立即组织开展房屋市政工程建筑起重机械安全专项检查，对产权备案、安装告知、检验检测、使用登记、日常使用维修保养、安全专项方案编制审核以及安装拆卸单位资质、操作人员资格等进行全面细致检查，在确保安全后方可重新使用。督促工程项目主体建立安全风险管控清单和安全隐患排查</w:t>
      </w:r>
      <w:proofErr w:type="gramStart"/>
      <w:r>
        <w:rPr>
          <w:rFonts w:ascii="宋体" w:hAnsi="宋体" w:cs="宋体" w:hint="eastAsia"/>
          <w:bCs/>
          <w:sz w:val="30"/>
          <w:szCs w:val="30"/>
        </w:rPr>
        <w:t>治理台</w:t>
      </w:r>
      <w:proofErr w:type="gramEnd"/>
      <w:r>
        <w:rPr>
          <w:rFonts w:ascii="宋体" w:hAnsi="宋体" w:cs="宋体" w:hint="eastAsia"/>
          <w:bCs/>
          <w:sz w:val="30"/>
          <w:szCs w:val="30"/>
        </w:rPr>
        <w:t>账，构建全员参与、各岗位覆盖和全过程衔接的责任体系，明确管理措施，从源头治起、从细处抓起、从短板补起，筑牢防线，守住底线。</w:t>
      </w:r>
    </w:p>
    <w:p w:rsidR="00C665F4" w:rsidRDefault="00C665F4" w:rsidP="00C665F4">
      <w:pPr>
        <w:ind w:left="630" w:firstLineChars="200" w:firstLine="600"/>
        <w:rPr>
          <w:rFonts w:ascii="宋体" w:hAnsi="宋体" w:cs="宋体"/>
          <w:bCs/>
          <w:sz w:val="30"/>
          <w:szCs w:val="30"/>
        </w:rPr>
      </w:pPr>
      <w:r>
        <w:rPr>
          <w:rFonts w:ascii="宋体" w:hAnsi="宋体" w:cs="宋体" w:hint="eastAsia"/>
          <w:bCs/>
          <w:sz w:val="30"/>
          <w:szCs w:val="30"/>
        </w:rPr>
        <w:t xml:space="preserve">　三、严肃查处事故责任企业和责任人员。地方各级住房和城乡建设主管部门要依照法律法规规定，严肃做好事故查处工作，依法严肃追究事故责任企业和责任人员的责任。对事故</w:t>
      </w:r>
      <w:r>
        <w:rPr>
          <w:rFonts w:ascii="宋体" w:hAnsi="宋体" w:cs="宋体" w:hint="eastAsia"/>
          <w:bCs/>
          <w:sz w:val="30"/>
          <w:szCs w:val="30"/>
        </w:rPr>
        <w:lastRenderedPageBreak/>
        <w:t>责任企业，依法给予吊销资质证书或降低资质等级、暂扣或吊销安全生产许可证、停业整顿、罚款等处罚。对事故责任人员，依法给予吊销执业资格注册证书或责令停止执业、吊销岗位证书、罚款等处罚。省级住房和城乡建设主管部门承担事故查处主体责任，坚决防止监管执法宽松软，对每一起安全事故都不能轻易放过，坚决做到事事有回音、件件有着落。我部将进一步加大对较大及以上事故查处工作的督办力度。</w:t>
      </w:r>
    </w:p>
    <w:p w:rsidR="00C665F4" w:rsidRDefault="00C665F4" w:rsidP="00C665F4">
      <w:pPr>
        <w:ind w:left="630" w:firstLineChars="200" w:firstLine="600"/>
        <w:rPr>
          <w:rFonts w:ascii="宋体" w:hAnsi="宋体" w:cs="宋体"/>
          <w:bCs/>
          <w:sz w:val="30"/>
          <w:szCs w:val="30"/>
        </w:rPr>
      </w:pPr>
      <w:r>
        <w:rPr>
          <w:rFonts w:ascii="宋体" w:hAnsi="宋体" w:cs="宋体" w:hint="eastAsia"/>
          <w:bCs/>
          <w:sz w:val="30"/>
          <w:szCs w:val="30"/>
        </w:rPr>
        <w:t xml:space="preserve">　2019年是新中国成立70周年，全力做好保安全、保稳定工作意义重大。地方各级住房和城乡建设主管部门要认真贯彻落实党中央、国务院有关安全生产的重大决策部署，采取务实、管用、见效的硬措施，防范减少事故发生，为庆祝新中国成立70周年创造安全稳定的社会环境。 </w:t>
      </w:r>
    </w:p>
    <w:p w:rsidR="00C665F4" w:rsidRDefault="00C665F4" w:rsidP="00C665F4">
      <w:pPr>
        <w:rPr>
          <w:rFonts w:ascii="宋体" w:hAnsi="宋体" w:cs="宋体"/>
          <w:bCs/>
          <w:sz w:val="30"/>
          <w:szCs w:val="30"/>
        </w:rPr>
      </w:pPr>
    </w:p>
    <w:p w:rsidR="00C665F4" w:rsidRDefault="00C665F4" w:rsidP="00C665F4">
      <w:pPr>
        <w:ind w:leftChars="108" w:left="227"/>
        <w:rPr>
          <w:rFonts w:ascii="宋体" w:hAnsi="宋体" w:cs="宋体"/>
          <w:bCs/>
          <w:sz w:val="30"/>
          <w:szCs w:val="30"/>
        </w:rPr>
      </w:pPr>
      <w:r>
        <w:rPr>
          <w:rFonts w:ascii="宋体" w:hAnsi="宋体" w:cs="宋体" w:hint="eastAsia"/>
          <w:bCs/>
          <w:sz w:val="30"/>
          <w:szCs w:val="30"/>
        </w:rPr>
        <w:t xml:space="preserve">　　　　　　　　　　　　　　　</w:t>
      </w:r>
      <w:bookmarkStart w:id="0" w:name="_GoBack"/>
      <w:bookmarkEnd w:id="0"/>
      <w:r>
        <w:rPr>
          <w:rFonts w:ascii="宋体" w:hAnsi="宋体" w:cs="宋体" w:hint="eastAsia"/>
          <w:bCs/>
          <w:sz w:val="30"/>
          <w:szCs w:val="30"/>
        </w:rPr>
        <w:t>住房和城乡建设部办公厅</w:t>
      </w:r>
    </w:p>
    <w:p w:rsidR="00C665F4" w:rsidRDefault="00C665F4" w:rsidP="00C665F4">
      <w:pPr>
        <w:ind w:leftChars="584" w:left="6026" w:hangingChars="1600" w:hanging="4800"/>
        <w:rPr>
          <w:rFonts w:ascii="宋体" w:hAnsi="宋体" w:cs="宋体"/>
          <w:bCs/>
          <w:sz w:val="30"/>
          <w:szCs w:val="30"/>
        </w:rPr>
      </w:pPr>
      <w:r>
        <w:rPr>
          <w:rFonts w:ascii="宋体" w:hAnsi="宋体" w:cs="宋体" w:hint="eastAsia"/>
          <w:bCs/>
          <w:sz w:val="30"/>
          <w:szCs w:val="30"/>
        </w:rPr>
        <w:t xml:space="preserve">　　　　　　　　　　　　　　　　　　　　　　　　　　　　　　　　　　　　　　2019年4月26日</w:t>
      </w:r>
    </w:p>
    <w:sectPr w:rsidR="00C665F4" w:rsidSect="00C665F4">
      <w:pgSz w:w="11906" w:h="16838"/>
      <w:pgMar w:top="1440" w:right="1418"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68AA"/>
    <w:rsid w:val="000068AA"/>
    <w:rsid w:val="0005643D"/>
    <w:rsid w:val="00C665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AA"/>
    <w:pPr>
      <w:widowControl w:val="0"/>
      <w:jc w:val="both"/>
    </w:pPr>
    <w:rPr>
      <w:rFonts w:ascii="Times New Roman" w:eastAsia="宋体" w:hAnsi="Times New Roman" w:cs="Times New Roman"/>
      <w:szCs w:val="24"/>
    </w:rPr>
  </w:style>
  <w:style w:type="paragraph" w:styleId="1">
    <w:name w:val="heading 1"/>
    <w:basedOn w:val="a"/>
    <w:next w:val="a"/>
    <w:link w:val="1Char"/>
    <w:qFormat/>
    <w:rsid w:val="000068AA"/>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068AA"/>
    <w:rPr>
      <w:rFonts w:ascii="宋体" w:eastAsia="宋体" w:hAnsi="宋体" w:cs="Times New Roman"/>
      <w:b/>
      <w:kern w:val="44"/>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309</Words>
  <Characters>1765</Characters>
  <Application>Microsoft Office Word</Application>
  <DocSecurity>0</DocSecurity>
  <Lines>14</Lines>
  <Paragraphs>4</Paragraphs>
  <ScaleCrop>false</ScaleCrop>
  <Company>微软中国</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2</cp:revision>
  <dcterms:created xsi:type="dcterms:W3CDTF">2019-04-29T00:47:00Z</dcterms:created>
  <dcterms:modified xsi:type="dcterms:W3CDTF">2019-04-29T00:57:00Z</dcterms:modified>
</cp:coreProperties>
</file>